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26668F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 «</w:t>
      </w:r>
      <w:r w:rsidR="00683057" w:rsidRPr="00683057">
        <w:rPr>
          <w:rFonts w:ascii="Times New Roman" w:eastAsia="Times New Roman" w:hAnsi="Times New Roman"/>
          <w:lang w:val="ru-RU" w:eastAsia="ru-RU"/>
        </w:rPr>
        <w:t>Поставка, монтаж и интеграция новых датчиков с системы СХТМ Рязанской ГРЭС в рамках исполнения договора №425/22-07/17-640 от 15.11.17г.</w:t>
      </w:r>
      <w:r w:rsidR="000162F1" w:rsidRPr="000162F1">
        <w:rPr>
          <w:rFonts w:ascii="Times New Roman" w:eastAsia="Times New Roman" w:hAnsi="Times New Roman"/>
          <w:lang w:val="ru-RU" w:eastAsia="ru-RU"/>
        </w:rPr>
        <w:t>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Pr="008926B6">
        <w:rPr>
          <w:b/>
          <w:i/>
        </w:rPr>
        <w:t xml:space="preserve">.00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1F1EAD">
        <w:rPr>
          <w:b/>
          <w:i/>
        </w:rPr>
        <w:t>22</w:t>
      </w:r>
      <w:r w:rsidRPr="008926B6">
        <w:rPr>
          <w:b/>
          <w:i/>
        </w:rPr>
        <w:t xml:space="preserve">» </w:t>
      </w:r>
      <w:r w:rsidR="001F1EAD">
        <w:rPr>
          <w:b/>
          <w:i/>
        </w:rPr>
        <w:t>июня</w:t>
      </w:r>
      <w:r w:rsidRPr="008926B6">
        <w:rPr>
          <w:b/>
          <w:i/>
        </w:rPr>
        <w:t xml:space="preserve"> 201</w:t>
      </w:r>
      <w:r>
        <w:rPr>
          <w:b/>
          <w:i/>
        </w:rPr>
        <w:t>8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Pr="007449F0">
        <w:rPr>
          <w:b/>
          <w:i/>
        </w:rPr>
        <w:t>.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1F1EAD">
        <w:rPr>
          <w:b/>
          <w:i/>
        </w:rPr>
        <w:t>22</w:t>
      </w:r>
      <w:bookmarkStart w:id="1" w:name="_GoBack"/>
      <w:bookmarkEnd w:id="1"/>
      <w:r w:rsidRPr="008926B6">
        <w:rPr>
          <w:b/>
          <w:i/>
        </w:rPr>
        <w:t xml:space="preserve">» </w:t>
      </w:r>
      <w:r w:rsidR="001F1EAD">
        <w:rPr>
          <w:b/>
          <w:i/>
        </w:rPr>
        <w:t>июня</w:t>
      </w:r>
      <w:r w:rsidRPr="008926B6">
        <w:rPr>
          <w:b/>
          <w:i/>
        </w:rPr>
        <w:t xml:space="preserve"> 201</w:t>
      </w:r>
      <w:r>
        <w:rPr>
          <w:b/>
          <w:i/>
        </w:rPr>
        <w:t xml:space="preserve">8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26668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0162F1">
        <w:rPr>
          <w:rFonts w:ascii="Times New Roman" w:hAnsi="Times New Roman"/>
          <w:sz w:val="18"/>
          <w:szCs w:val="18"/>
          <w:lang w:val="ru-RU"/>
        </w:rPr>
        <w:t>Савицкая Александра Константиновна</w:t>
      </w:r>
    </w:p>
    <w:p w:rsid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0162F1">
        <w:rPr>
          <w:rFonts w:ascii="Times New Roman" w:hAnsi="Times New Roman"/>
          <w:sz w:val="18"/>
          <w:szCs w:val="18"/>
          <w:lang w:val="ru-RU"/>
        </w:rPr>
        <w:t>15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-</w:t>
      </w:r>
      <w:r w:rsidR="000162F1">
        <w:rPr>
          <w:rFonts w:ascii="Times New Roman" w:hAnsi="Times New Roman"/>
          <w:sz w:val="18"/>
          <w:szCs w:val="18"/>
          <w:lang w:val="ru-RU"/>
        </w:rPr>
        <w:t>32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p w:rsidR="00433497" w:rsidRPr="000162F1" w:rsidRDefault="000162F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</w:pPr>
      <w:r w:rsidRPr="000162F1"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  <w:t>AKSavitskaya@vti.ru</w:t>
      </w:r>
    </w:p>
    <w:sectPr w:rsidR="00433497" w:rsidRPr="000162F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0162F1" w:rsidRPr="000162F1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1F1EAD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057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E9FB9A7-3BF0-49FD-A3D8-24223D4A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10</cp:revision>
  <cp:lastPrinted>2018-06-15T11:58:00Z</cp:lastPrinted>
  <dcterms:created xsi:type="dcterms:W3CDTF">2018-02-13T06:25:00Z</dcterms:created>
  <dcterms:modified xsi:type="dcterms:W3CDTF">2018-06-15T11:59:00Z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